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3AE" w:rsidRDefault="002363AE">
      <w:pPr>
        <w:widowControl w:val="0"/>
        <w:spacing w:after="0" w:line="242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bookmark=id.gjdgxs" w:colFirst="0" w:colLast="0"/>
      <w:bookmarkEnd w:id="0"/>
    </w:p>
    <w:p w:rsidR="002363AE" w:rsidRDefault="00B21A58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UNIVERSITATEA “BABEŞ-BOLYAI” CLUJ-NAPOCA</w:t>
      </w:r>
      <w:r>
        <w:rPr>
          <w:rFonts w:ascii="Times New Roman" w:eastAsia="Times New Roman" w:hAnsi="Times New Roman" w:cs="Times New Roman"/>
        </w:rPr>
        <w:tab/>
        <w:t xml:space="preserve">NUME: </w:t>
      </w:r>
    </w:p>
    <w:p w:rsidR="002363AE" w:rsidRDefault="002363AE">
      <w:pPr>
        <w:widowControl w:val="0"/>
        <w:spacing w:after="0"/>
        <w:rPr>
          <w:rFonts w:ascii="Times New Roman" w:eastAsia="Times New Roman" w:hAnsi="Times New Roman" w:cs="Times New Roman"/>
        </w:rPr>
      </w:pPr>
    </w:p>
    <w:p w:rsidR="002363AE" w:rsidRDefault="00B21A58">
      <w:pPr>
        <w:widowControl w:val="0"/>
        <w:spacing w:after="0" w:line="23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EXTENSIA ODORHEIU SECUIESC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PRENUME: </w:t>
      </w:r>
    </w:p>
    <w:p w:rsidR="002363AE" w:rsidRDefault="002363AE">
      <w:pPr>
        <w:widowControl w:val="0"/>
        <w:spacing w:after="0"/>
        <w:rPr>
          <w:rFonts w:ascii="Times New Roman" w:eastAsia="Times New Roman" w:hAnsi="Times New Roman" w:cs="Times New Roman"/>
        </w:rPr>
      </w:pPr>
    </w:p>
    <w:p w:rsidR="002363AE" w:rsidRDefault="001B0126">
      <w:pPr>
        <w:widowControl w:val="0"/>
        <w:spacing w:after="0" w:line="23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GRAD </w:t>
      </w:r>
      <w:proofErr w:type="gramStart"/>
      <w:r>
        <w:rPr>
          <w:rFonts w:ascii="Times New Roman" w:eastAsia="Times New Roman" w:hAnsi="Times New Roman" w:cs="Times New Roman"/>
        </w:rPr>
        <w:t>DIDACTIC  I</w:t>
      </w:r>
      <w:proofErr w:type="gramEnd"/>
      <w:r>
        <w:rPr>
          <w:rFonts w:ascii="Times New Roman" w:eastAsia="Times New Roman" w:hAnsi="Times New Roman" w:cs="Times New Roman"/>
        </w:rPr>
        <w:t xml:space="preserve"> / SERIA 2024 – 2026</w:t>
      </w:r>
      <w:r w:rsidR="00B21A58">
        <w:rPr>
          <w:rFonts w:ascii="Times New Roman" w:eastAsia="Times New Roman" w:hAnsi="Times New Roman" w:cs="Times New Roman"/>
        </w:rPr>
        <w:tab/>
      </w:r>
      <w:r w:rsidR="00B21A58">
        <w:rPr>
          <w:rFonts w:ascii="Times New Roman" w:eastAsia="Times New Roman" w:hAnsi="Times New Roman" w:cs="Times New Roman"/>
        </w:rPr>
        <w:tab/>
      </w:r>
      <w:r w:rsidR="00B21A58">
        <w:rPr>
          <w:rFonts w:ascii="Times New Roman" w:eastAsia="Times New Roman" w:hAnsi="Times New Roman" w:cs="Times New Roman"/>
        </w:rPr>
        <w:tab/>
        <w:t>ŞCOALA / GRĂDINIŢA:</w:t>
      </w:r>
    </w:p>
    <w:p w:rsidR="002363AE" w:rsidRDefault="00B21A58">
      <w:pPr>
        <w:widowControl w:val="0"/>
        <w:tabs>
          <w:tab w:val="left" w:pos="564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SPECIALITATEA:</w:t>
      </w:r>
      <w:r>
        <w:rPr>
          <w:rFonts w:ascii="Times New Roman" w:eastAsia="Times New Roman" w:hAnsi="Times New Roman" w:cs="Times New Roman"/>
        </w:rPr>
        <w:tab/>
        <w:t xml:space="preserve">  </w:t>
      </w:r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</w:rPr>
      </w:pPr>
    </w:p>
    <w:p w:rsidR="002363AE" w:rsidRDefault="00B21A58">
      <w:pPr>
        <w:widowControl w:val="0"/>
        <w:tabs>
          <w:tab w:val="left" w:pos="3969"/>
        </w:tabs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1B0126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E-mail:</w:t>
      </w:r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2363AE">
      <w:pPr>
        <w:widowControl w:val="0"/>
        <w:spacing w:after="0" w:line="384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2363AE">
      <w:pPr>
        <w:widowControl w:val="0"/>
        <w:spacing w:after="0" w:line="384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2363AE">
      <w:pPr>
        <w:widowControl w:val="0"/>
        <w:spacing w:after="0" w:line="384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1B0126">
      <w:pPr>
        <w:widowControl w:val="0"/>
        <w:spacing w:after="0" w:line="240" w:lineRule="auto"/>
        <w:ind w:left="1900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44"/>
          <w:szCs w:val="44"/>
        </w:rPr>
        <w:t xml:space="preserve">T I T L U L </w:t>
      </w:r>
      <w:proofErr w:type="spellStart"/>
      <w:r w:rsidR="00B21A58">
        <w:rPr>
          <w:rFonts w:ascii="Times New Roman" w:eastAsia="Times New Roman" w:hAnsi="Times New Roman" w:cs="Times New Roman"/>
          <w:sz w:val="44"/>
          <w:szCs w:val="44"/>
        </w:rPr>
        <w:t>L</w:t>
      </w:r>
      <w:proofErr w:type="spellEnd"/>
      <w:r w:rsidR="00B21A58">
        <w:rPr>
          <w:rFonts w:ascii="Times New Roman" w:eastAsia="Times New Roman" w:hAnsi="Times New Roman" w:cs="Times New Roman"/>
          <w:sz w:val="44"/>
          <w:szCs w:val="44"/>
        </w:rPr>
        <w:t xml:space="preserve"> U C R Ă R I I:</w:t>
      </w:r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B21A58" w:rsidP="00896F37">
      <w:pPr>
        <w:widowControl w:val="0"/>
        <w:spacing w:after="0" w:line="20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román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magyar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nyelven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363AE" w:rsidRDefault="002363AE">
      <w:pPr>
        <w:widowControl w:val="0"/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2363AE">
      <w:pPr>
        <w:widowControl w:val="0"/>
        <w:spacing w:after="0" w:line="32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2363AE">
      <w:pPr>
        <w:widowControl w:val="0"/>
        <w:spacing w:after="0" w:line="32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2363AE">
      <w:pPr>
        <w:widowControl w:val="0"/>
        <w:spacing w:after="0" w:line="329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363AE" w:rsidRDefault="00B21A58">
      <w:pPr>
        <w:widowControl w:val="0"/>
        <w:tabs>
          <w:tab w:val="left" w:pos="564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ÎNDRUMĂTORUL SOLICITAT:</w:t>
      </w:r>
      <w:r>
        <w:rPr>
          <w:rFonts w:ascii="Times New Roman" w:eastAsia="Times New Roman" w:hAnsi="Times New Roman" w:cs="Times New Roman"/>
        </w:rPr>
        <w:tab/>
        <w:t>ÎNDRUMĂTORUL APROBAT:</w:t>
      </w:r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</w:rPr>
      </w:pPr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</w:rPr>
      </w:pPr>
      <w:bookmarkStart w:id="2" w:name="_GoBack"/>
      <w:bookmarkEnd w:id="2"/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</w:rPr>
      </w:pPr>
    </w:p>
    <w:p w:rsidR="002363AE" w:rsidRDefault="002363AE">
      <w:pPr>
        <w:widowControl w:val="0"/>
        <w:spacing w:after="0" w:line="200" w:lineRule="auto"/>
        <w:rPr>
          <w:rFonts w:ascii="Times New Roman" w:eastAsia="Times New Roman" w:hAnsi="Times New Roman" w:cs="Times New Roman"/>
        </w:rPr>
      </w:pPr>
    </w:p>
    <w:p w:rsidR="002363AE" w:rsidRDefault="002363AE">
      <w:pPr>
        <w:widowControl w:val="0"/>
        <w:spacing w:after="0" w:line="380" w:lineRule="auto"/>
        <w:rPr>
          <w:rFonts w:ascii="Times New Roman" w:eastAsia="Times New Roman" w:hAnsi="Times New Roman" w:cs="Times New Roman"/>
        </w:rPr>
      </w:pPr>
    </w:p>
    <w:p w:rsidR="00B21A58" w:rsidRDefault="00B21A58">
      <w:pPr>
        <w:widowControl w:val="0"/>
        <w:spacing w:after="0" w:line="380" w:lineRule="auto"/>
        <w:rPr>
          <w:rFonts w:ascii="Times New Roman" w:eastAsia="Times New Roman" w:hAnsi="Times New Roman" w:cs="Times New Roman"/>
        </w:rPr>
      </w:pPr>
    </w:p>
    <w:p w:rsidR="00B21A58" w:rsidRDefault="00B21A58">
      <w:pPr>
        <w:widowControl w:val="0"/>
        <w:spacing w:after="0" w:line="380" w:lineRule="auto"/>
        <w:rPr>
          <w:rFonts w:ascii="Times New Roman" w:eastAsia="Times New Roman" w:hAnsi="Times New Roman" w:cs="Times New Roman"/>
        </w:rPr>
      </w:pPr>
    </w:p>
    <w:p w:rsidR="002363AE" w:rsidRDefault="00B21A58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BIBLIOGRAFIE SELECTIVĂ:</w:t>
      </w:r>
    </w:p>
    <w:p w:rsidR="002363AE" w:rsidRDefault="002363A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363AE" w:rsidSect="002363AE">
      <w:pgSz w:w="11900" w:h="16838"/>
      <w:pgMar w:top="1440" w:right="1440" w:bottom="1440" w:left="142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3AE"/>
    <w:rsid w:val="001B0126"/>
    <w:rsid w:val="002363AE"/>
    <w:rsid w:val="00896F37"/>
    <w:rsid w:val="00B21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4ABD80-7F6E-47B6-99B0-D265AEC40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53A"/>
  </w:style>
  <w:style w:type="paragraph" w:styleId="Heading1">
    <w:name w:val="heading 1"/>
    <w:basedOn w:val="Normal1"/>
    <w:next w:val="Normal1"/>
    <w:rsid w:val="002363A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2363A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2363A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2363A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2363AE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2363A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2363AE"/>
  </w:style>
  <w:style w:type="paragraph" w:styleId="Title">
    <w:name w:val="Title"/>
    <w:basedOn w:val="Normal1"/>
    <w:next w:val="Normal1"/>
    <w:rsid w:val="002363AE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2363A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hSzOlKzkOZdlBFLbT7S6wtVqdw==">AMUW2mVjmtjuTcngZvaOf5Q9b8HF6D7/lOznXp44fObuh+JeSAoWNM8J91UO/M5AovqDjqvZEBOsnzz8+EzgMn3ZgeeWqcIZaF8B78gfyivxMIuAsseJ6we5OOFRfYdHyhv1oE5IpB4/ssg2oRq+BtDSVlrt1pG5BQ==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foiskola</dc:creator>
  <cp:lastModifiedBy>Secretariat PIPP</cp:lastModifiedBy>
  <cp:revision>2</cp:revision>
  <dcterms:created xsi:type="dcterms:W3CDTF">2024-01-30T09:17:00Z</dcterms:created>
  <dcterms:modified xsi:type="dcterms:W3CDTF">2024-01-30T09:17:00Z</dcterms:modified>
</cp:coreProperties>
</file>